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10986C19" w:rsidR="000D1FCD" w:rsidRDefault="00CF79E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0798B7D1">
                <wp:simplePos x="0" y="0"/>
                <wp:positionH relativeFrom="column">
                  <wp:posOffset>2174240</wp:posOffset>
                </wp:positionH>
                <wp:positionV relativeFrom="paragraph">
                  <wp:posOffset>5280025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23FF2" id="Rettangolo 13" o:spid="_x0000_s1026" style="position:absolute;margin-left:171.2pt;margin-top:415.7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Uk3Ff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5EFD8CE3" wp14:editId="44BB46FC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87855" cy="6953885"/>
            <wp:effectExtent l="0" t="0" r="0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8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7F6A8DC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E9FF7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249F8" w14:textId="6BA2B1E3" w:rsidR="003B720A" w:rsidRPr="00C40DC0" w:rsidRDefault="00CF79EA" w:rsidP="003B720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SAUVIGNON BLANC IGP - ZAGARA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3BBF0F0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Sauvignon Blanc 100%</w:t>
                            </w:r>
                          </w:p>
                          <w:p w14:paraId="193D85C1" w14:textId="405AB6A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6840F0D0" w14:textId="5A92F17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8115E3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5E51FD3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4,0</w:t>
                            </w:r>
                          </w:p>
                          <w:p w14:paraId="60ED2C1A" w14:textId="61324D7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6</w:t>
                            </w:r>
                          </w:p>
                          <w:p w14:paraId="05C1D729" w14:textId="5EA72D7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7B0CC684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 xml:space="preserve">Vigneti nella </w:t>
                            </w:r>
                            <w:r w:rsidR="00CF79EA">
                              <w:rPr>
                                <w:rFonts w:ascii="Cambria" w:hAnsi="Cambria"/>
                                <w:bCs/>
                              </w:rPr>
                              <w:t>provincia di Trapani</w:t>
                            </w:r>
                          </w:p>
                          <w:p w14:paraId="1370332D" w14:textId="67F34C0A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7A03A582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Fermentazione a freddo in serbatoi di acciaio</w:t>
                            </w:r>
                          </w:p>
                          <w:p w14:paraId="0E7C8706" w14:textId="5DDCEC1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12674AF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Giallo con riflessi verdognoli</w:t>
                            </w:r>
                          </w:p>
                          <w:p w14:paraId="5D6414A7" w14:textId="5348355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Fresco con eleganti note di erbe aromatiche, come salvia, e frutti tropicali </w:t>
                            </w:r>
                          </w:p>
                          <w:p w14:paraId="5AE88B67" w14:textId="0566161B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  <w:bCs/>
                              </w:rPr>
                              <w:t>Elegante mineral</w:t>
                            </w:r>
                            <w:r w:rsidR="00CF79EA" w:rsidRPr="00CF79EA">
                              <w:rPr>
                                <w:rFonts w:ascii="Cambria" w:hAnsi="Cambria"/>
                                <w:bCs/>
                              </w:rPr>
                              <w:t xml:space="preserve">ità </w:t>
                            </w:r>
                            <w:r w:rsidR="003B720A" w:rsidRPr="00CF79EA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  <w:r w:rsidR="00CF79EA" w:rsidRPr="00CF79EA">
                              <w:rPr>
                                <w:rFonts w:ascii="Cambria" w:hAnsi="Cambria"/>
                                <w:bCs/>
                              </w:rPr>
                              <w:t>e sapori bilanciati di pesca e frutti tropicali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019D4C2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45DC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047FBFC1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a piatti di pe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sce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, formaggio fresco e pollame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A8249F8" w14:textId="6BA2B1E3" w:rsidR="003B720A" w:rsidRPr="00C40DC0" w:rsidRDefault="00CF79EA" w:rsidP="003B720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SAUVIGNON BLANC IGP - ZAGARA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3BBF0F0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F79EA">
                        <w:rPr>
                          <w:rFonts w:ascii="Cambria" w:hAnsi="Cambria"/>
                        </w:rPr>
                        <w:t>Sauvignon Blanc 100%</w:t>
                      </w:r>
                    </w:p>
                    <w:p w14:paraId="193D85C1" w14:textId="405AB6A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CF79EA">
                        <w:rPr>
                          <w:rFonts w:ascii="Cambria" w:hAnsi="Cambria"/>
                        </w:rPr>
                        <w:t>3</w:t>
                      </w:r>
                    </w:p>
                    <w:p w14:paraId="6840F0D0" w14:textId="5A92F17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8115E3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5E51FD3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4,0</w:t>
                      </w:r>
                    </w:p>
                    <w:p w14:paraId="60ED2C1A" w14:textId="61324D7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5,</w:t>
                      </w:r>
                      <w:r w:rsidR="00CF79EA">
                        <w:rPr>
                          <w:rFonts w:ascii="Cambria" w:hAnsi="Cambria"/>
                        </w:rPr>
                        <w:t>6</w:t>
                      </w:r>
                    </w:p>
                    <w:p w14:paraId="05C1D729" w14:textId="5EA72D7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7B0CC684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 xml:space="preserve">Vigneti nella </w:t>
                      </w:r>
                      <w:r w:rsidR="00CF79EA">
                        <w:rPr>
                          <w:rFonts w:ascii="Cambria" w:hAnsi="Cambria"/>
                          <w:bCs/>
                        </w:rPr>
                        <w:t>provincia di Trapani</w:t>
                      </w:r>
                    </w:p>
                    <w:p w14:paraId="1370332D" w14:textId="67F34C0A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7A03A582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F79EA">
                        <w:rPr>
                          <w:rFonts w:ascii="Cambria" w:hAnsi="Cambria"/>
                        </w:rPr>
                        <w:t>Fermentazione a freddo in serbatoi di acciaio</w:t>
                      </w:r>
                    </w:p>
                    <w:p w14:paraId="0E7C8706" w14:textId="5DDCEC1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CF79EA">
                        <w:rPr>
                          <w:rFonts w:ascii="Cambria" w:hAnsi="Cambria"/>
                        </w:rPr>
                        <w:t>4</w:t>
                      </w:r>
                      <w:r w:rsidR="003B720A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12674AF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Giallo con riflessi verdognoli</w:t>
                      </w:r>
                    </w:p>
                    <w:p w14:paraId="5D6414A7" w14:textId="5348355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 xml:space="preserve">Fresco con eleganti note di erbe aromatiche, come salvia, e frutti tropicali </w:t>
                      </w:r>
                    </w:p>
                    <w:p w14:paraId="5AE88B67" w14:textId="0566161B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  <w:bCs/>
                        </w:rPr>
                        <w:t>Elegante mineral</w:t>
                      </w:r>
                      <w:r w:rsidR="00CF79EA" w:rsidRPr="00CF79EA">
                        <w:rPr>
                          <w:rFonts w:ascii="Cambria" w:hAnsi="Cambria"/>
                          <w:bCs/>
                        </w:rPr>
                        <w:t xml:space="preserve">ità </w:t>
                      </w:r>
                      <w:r w:rsidR="003B720A" w:rsidRPr="00CF79EA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  <w:r w:rsidR="00CF79EA" w:rsidRPr="00CF79EA">
                        <w:rPr>
                          <w:rFonts w:ascii="Cambria" w:hAnsi="Cambria"/>
                          <w:bCs/>
                        </w:rPr>
                        <w:t>e sapori bilanciati di pesca e frutti tropicali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019D4C2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45DC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047FBFC1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 xml:space="preserve">Si abbina </w:t>
                      </w:r>
                      <w:r w:rsidR="00CF79EA">
                        <w:rPr>
                          <w:rFonts w:ascii="Cambria" w:hAnsi="Cambria"/>
                        </w:rPr>
                        <w:t>a piatti di pe</w:t>
                      </w:r>
                      <w:r w:rsidRPr="003B720A">
                        <w:rPr>
                          <w:rFonts w:ascii="Cambria" w:hAnsi="Cambria"/>
                        </w:rPr>
                        <w:t>sce</w:t>
                      </w:r>
                      <w:r w:rsidR="00CF79EA">
                        <w:rPr>
                          <w:rFonts w:ascii="Cambria" w:hAnsi="Cambria"/>
                        </w:rPr>
                        <w:t>, formaggio fresco e pollame</w:t>
                      </w:r>
                      <w:r w:rsidRPr="003B720A">
                        <w:rPr>
                          <w:rFonts w:ascii="Cambria" w:hAnsi="Cambria"/>
                        </w:rPr>
                        <w:t>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11C45E1A" w:rsidR="005C2732" w:rsidRDefault="00CF79EA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355AC464" wp14:editId="7CEED8F8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87855" cy="6953885"/>
            <wp:effectExtent l="0" t="0" r="0" b="0"/>
            <wp:wrapSquare wrapText="bothSides"/>
            <wp:docPr id="1886662086" name="Immagine 1886662086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662086" name="Immagine 1886662086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8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2EA1D710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CFE32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5C0A02CB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CF79EA">
                              <w:rPr>
                                <w:rFonts w:ascii="Cambria" w:hAnsi="Cambria"/>
                                <w:highlight w:val="lightGray"/>
                              </w:rPr>
                              <w:t>01016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0E192DAD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2734</w:t>
                            </w:r>
                          </w:p>
                          <w:p w14:paraId="4CE0F1B3" w14:textId="213F038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CF79EA">
                              <w:rPr>
                                <w:rFonts w:ascii="Cambria" w:hAnsi="Cambria"/>
                                <w:highlight w:val="lightGray"/>
                              </w:rPr>
                              <w:t>2741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7265A41F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33D78437" w:rsidR="00DC25CD" w:rsidRPr="00CF79EA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F79EA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3B720A" w:rsidRPr="00CF79EA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6742E373" w14:textId="77777777" w:rsidR="003B720A" w:rsidRPr="009565B7" w:rsidRDefault="003B720A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775ABA38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565B7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5C0A02CB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CF79EA">
                        <w:rPr>
                          <w:rFonts w:ascii="Cambria" w:hAnsi="Cambria"/>
                          <w:highlight w:val="lightGray"/>
                        </w:rPr>
                        <w:t>01016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0E192DAD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CF79EA">
                        <w:rPr>
                          <w:rFonts w:ascii="Cambria" w:hAnsi="Cambria"/>
                        </w:rPr>
                        <w:t>2734</w:t>
                      </w:r>
                    </w:p>
                    <w:p w14:paraId="4CE0F1B3" w14:textId="213F038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CF79EA">
                        <w:rPr>
                          <w:rFonts w:ascii="Cambria" w:hAnsi="Cambria"/>
                          <w:highlight w:val="lightGray"/>
                        </w:rPr>
                        <w:t>2741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7265A41F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33D78437" w:rsidR="00DC25CD" w:rsidRPr="00CF79EA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F79EA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3B720A" w:rsidRPr="00CF79EA">
                        <w:rPr>
                          <w:rFonts w:ascii="Cambria" w:hAnsi="Cambria"/>
                        </w:rPr>
                        <w:t>960</w:t>
                      </w:r>
                    </w:p>
                    <w:p w14:paraId="6742E373" w14:textId="77777777" w:rsidR="003B720A" w:rsidRPr="009565B7" w:rsidRDefault="003B720A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775ABA38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565B7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AD5B4" w14:textId="77777777" w:rsidR="00614903" w:rsidRDefault="00614903" w:rsidP="005D45E1">
      <w:pPr>
        <w:spacing w:after="0" w:line="240" w:lineRule="auto"/>
      </w:pPr>
      <w:r>
        <w:separator/>
      </w:r>
    </w:p>
  </w:endnote>
  <w:endnote w:type="continuationSeparator" w:id="0">
    <w:p w14:paraId="08AA4C01" w14:textId="77777777" w:rsidR="00614903" w:rsidRDefault="0061490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28E2C" w14:textId="77777777" w:rsidR="00614903" w:rsidRDefault="00614903" w:rsidP="005D45E1">
      <w:pPr>
        <w:spacing w:after="0" w:line="240" w:lineRule="auto"/>
      </w:pPr>
      <w:r>
        <w:separator/>
      </w:r>
    </w:p>
  </w:footnote>
  <w:footnote w:type="continuationSeparator" w:id="0">
    <w:p w14:paraId="0831E8A6" w14:textId="77777777" w:rsidR="00614903" w:rsidRDefault="0061490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09317D3C" w:rsidR="005D45E1" w:rsidRDefault="00CF79E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A9E145A" wp14:editId="56C790F1">
          <wp:simplePos x="0" y="0"/>
          <wp:positionH relativeFrom="column">
            <wp:posOffset>2105025</wp:posOffset>
          </wp:positionH>
          <wp:positionV relativeFrom="paragraph">
            <wp:posOffset>170815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0D6F3D"/>
    <w:rsid w:val="001106F8"/>
    <w:rsid w:val="001139CF"/>
    <w:rsid w:val="0013015B"/>
    <w:rsid w:val="001723F8"/>
    <w:rsid w:val="001D4A8D"/>
    <w:rsid w:val="001F3F53"/>
    <w:rsid w:val="00257F1E"/>
    <w:rsid w:val="002A7550"/>
    <w:rsid w:val="002B32A2"/>
    <w:rsid w:val="003126F2"/>
    <w:rsid w:val="00345DC8"/>
    <w:rsid w:val="003B720A"/>
    <w:rsid w:val="00400CFF"/>
    <w:rsid w:val="00425FD5"/>
    <w:rsid w:val="00482C87"/>
    <w:rsid w:val="004B1D59"/>
    <w:rsid w:val="0051476C"/>
    <w:rsid w:val="00567035"/>
    <w:rsid w:val="00575DBD"/>
    <w:rsid w:val="005C2732"/>
    <w:rsid w:val="005D45E1"/>
    <w:rsid w:val="00601051"/>
    <w:rsid w:val="00614903"/>
    <w:rsid w:val="00614C28"/>
    <w:rsid w:val="00657C78"/>
    <w:rsid w:val="00692C9B"/>
    <w:rsid w:val="006B43F2"/>
    <w:rsid w:val="00721E1B"/>
    <w:rsid w:val="00734C1D"/>
    <w:rsid w:val="00785781"/>
    <w:rsid w:val="00793088"/>
    <w:rsid w:val="007E5B11"/>
    <w:rsid w:val="007F0CEE"/>
    <w:rsid w:val="008115E3"/>
    <w:rsid w:val="00866DFA"/>
    <w:rsid w:val="008B354B"/>
    <w:rsid w:val="009565B7"/>
    <w:rsid w:val="00966038"/>
    <w:rsid w:val="009B764F"/>
    <w:rsid w:val="00A41ACB"/>
    <w:rsid w:val="00A453D5"/>
    <w:rsid w:val="00A532C1"/>
    <w:rsid w:val="00A54178"/>
    <w:rsid w:val="00A610ED"/>
    <w:rsid w:val="00A73693"/>
    <w:rsid w:val="00B8101E"/>
    <w:rsid w:val="00B84EEF"/>
    <w:rsid w:val="00BB1A08"/>
    <w:rsid w:val="00BE269A"/>
    <w:rsid w:val="00C40DC0"/>
    <w:rsid w:val="00C70E36"/>
    <w:rsid w:val="00CD07D3"/>
    <w:rsid w:val="00CF3009"/>
    <w:rsid w:val="00CF79EA"/>
    <w:rsid w:val="00D16867"/>
    <w:rsid w:val="00D25303"/>
    <w:rsid w:val="00D507DE"/>
    <w:rsid w:val="00D83630"/>
    <w:rsid w:val="00DB31DD"/>
    <w:rsid w:val="00DB593A"/>
    <w:rsid w:val="00DC25CD"/>
    <w:rsid w:val="00DE754B"/>
    <w:rsid w:val="00E5179D"/>
    <w:rsid w:val="00E67459"/>
    <w:rsid w:val="00EE281D"/>
    <w:rsid w:val="00EF62AB"/>
    <w:rsid w:val="00F1336C"/>
    <w:rsid w:val="00F16B65"/>
    <w:rsid w:val="00F801E5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2023-12-21T10:46:00Z</dcterms:created>
  <dcterms:modified xsi:type="dcterms:W3CDTF">2026-04-22T08:36:00Z</dcterms:modified>
</cp:coreProperties>
</file>